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932D26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</w:t>
      </w:r>
      <w:r w:rsidR="00BA2A91">
        <w:rPr>
          <w:i/>
          <w:iCs/>
          <w:color w:val="000000"/>
        </w:rPr>
        <w:t>tháng 8</w:t>
      </w:r>
      <w:r w:rsidR="00CE0280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>MÔN</w:t>
      </w:r>
      <w:r w:rsidR="00932D26">
        <w:rPr>
          <w:b/>
          <w:bCs/>
          <w:sz w:val="32"/>
          <w:szCs w:val="32"/>
        </w:rPr>
        <w:t xml:space="preserve"> NGHỀ</w:t>
      </w:r>
      <w:r w:rsidRPr="00E64A30">
        <w:rPr>
          <w:b/>
          <w:bCs/>
          <w:sz w:val="32"/>
          <w:szCs w:val="32"/>
        </w:rPr>
        <w:t xml:space="preserve"> </w:t>
      </w:r>
      <w:r w:rsidR="000B7DB9">
        <w:rPr>
          <w:b/>
          <w:bCs/>
          <w:sz w:val="32"/>
          <w:szCs w:val="32"/>
        </w:rPr>
        <w:t>TRỒNG TRỌT</w:t>
      </w:r>
      <w:r w:rsidRPr="00E64A30">
        <w:rPr>
          <w:b/>
          <w:bCs/>
          <w:sz w:val="32"/>
          <w:szCs w:val="32"/>
        </w:rPr>
        <w:t xml:space="preserve"> - LỚP </w:t>
      </w:r>
      <w:r w:rsidR="000B7DB9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094D8C" w:rsidRPr="00E64A30" w:rsidRDefault="00094D8C" w:rsidP="00015809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5188"/>
        <w:gridCol w:w="2466"/>
      </w:tblGrid>
      <w:tr w:rsidR="00CC6B21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A6204D" w:rsidRDefault="00A6204D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1-2-3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  <w:r w:rsidRPr="00FE50D0">
              <w:rPr>
                <w:color w:val="000000"/>
                <w:sz w:val="26"/>
                <w:szCs w:val="22"/>
              </w:rPr>
              <w:t>Đất trồng, thành phần và tính chất của đất trồng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4-5-6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  <w:r w:rsidRPr="00482BFA">
              <w:rPr>
                <w:sz w:val="26"/>
                <w:szCs w:val="26"/>
              </w:rPr>
              <w:t>TH: Biện pháp cải tạo một số loại đất trồng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7-8-9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  <w:r w:rsidRPr="00FE50D0">
              <w:rPr>
                <w:sz w:val="26"/>
                <w:szCs w:val="26"/>
              </w:rPr>
              <w:t>TH: Quan sát phẫu diện đất – Phân biệt đất cát, đất sét, đất thịt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DC767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10-11-12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  <w:r w:rsidRPr="00482BFA">
              <w:rPr>
                <w:sz w:val="26"/>
                <w:szCs w:val="26"/>
              </w:rPr>
              <w:t>Mối quan hệ giữa đất - phân bón - cây trồng</w:t>
            </w:r>
            <w:r>
              <w:rPr>
                <w:sz w:val="26"/>
                <w:szCs w:val="26"/>
              </w:rPr>
              <w:t>, cơ sở khoa học của việc bón phân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DC767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13-14-15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2E3F21" w:rsidP="00932D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TH: Xác định độ pH của đất - </w:t>
            </w:r>
            <w:r w:rsidRPr="006C40E2">
              <w:rPr>
                <w:b/>
                <w:sz w:val="26"/>
                <w:szCs w:val="26"/>
              </w:rPr>
              <w:t>Ôn tập KT 1 tiết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16-17-18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2E3F21" w:rsidP="00932D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31B84">
              <w:rPr>
                <w:b/>
                <w:sz w:val="26"/>
                <w:szCs w:val="26"/>
              </w:rPr>
              <w:t>KT 1 tiết</w:t>
            </w:r>
            <w:r>
              <w:rPr>
                <w:sz w:val="26"/>
                <w:szCs w:val="26"/>
              </w:rPr>
              <w:t xml:space="preserve"> - </w:t>
            </w:r>
            <w:r w:rsidRPr="00482BFA">
              <w:rPr>
                <w:sz w:val="26"/>
                <w:szCs w:val="26"/>
              </w:rPr>
              <w:t>Phân bón hóa học</w:t>
            </w:r>
            <w:r>
              <w:rPr>
                <w:sz w:val="26"/>
                <w:szCs w:val="26"/>
              </w:rPr>
              <w:t xml:space="preserve"> - Phân bón hữu cơ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6C40E2" w:rsidRPr="005222FB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19-20-21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7E4F60" w:rsidRDefault="002037BE" w:rsidP="00932D26">
            <w:pPr>
              <w:spacing w:after="0" w:line="240" w:lineRule="auto"/>
            </w:pPr>
            <w:r>
              <w:rPr>
                <w:sz w:val="26"/>
                <w:szCs w:val="26"/>
              </w:rPr>
              <w:t>TH: Nhậ</w:t>
            </w:r>
            <w:r w:rsidR="002E3F21" w:rsidRPr="00BE240F">
              <w:rPr>
                <w:sz w:val="26"/>
                <w:szCs w:val="26"/>
              </w:rPr>
              <w:t>n dạng  phân</w:t>
            </w:r>
            <w:r w:rsidR="002E3F21">
              <w:rPr>
                <w:sz w:val="26"/>
                <w:szCs w:val="26"/>
              </w:rPr>
              <w:t xml:space="preserve"> bón</w:t>
            </w:r>
            <w:r w:rsidR="002E3F21" w:rsidRPr="00BE240F">
              <w:rPr>
                <w:sz w:val="26"/>
                <w:szCs w:val="26"/>
              </w:rPr>
              <w:t xml:space="preserve"> hóa học, phân </w:t>
            </w:r>
            <w:r w:rsidR="002E3F21">
              <w:rPr>
                <w:sz w:val="26"/>
                <w:szCs w:val="26"/>
              </w:rPr>
              <w:t xml:space="preserve">bón </w:t>
            </w:r>
            <w:r w:rsidR="002E3F21" w:rsidRPr="00BE240F">
              <w:rPr>
                <w:sz w:val="26"/>
                <w:szCs w:val="26"/>
              </w:rPr>
              <w:t xml:space="preserve">hữu </w:t>
            </w:r>
            <w:r w:rsidR="002E3F21" w:rsidRPr="006C40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22-23-24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2E3F21" w:rsidP="00932D26">
            <w:pPr>
              <w:spacing w:after="0" w:line="240" w:lineRule="auto"/>
              <w:rPr>
                <w:sz w:val="26"/>
                <w:szCs w:val="26"/>
              </w:rPr>
            </w:pPr>
            <w:r w:rsidRPr="00D900B6">
              <w:rPr>
                <w:sz w:val="26"/>
                <w:szCs w:val="26"/>
              </w:rPr>
              <w:t>Giống cây trồng, chọn lọc, sản xuất, lai tạo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0E2" w:rsidRPr="00376F92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25-26-27</w:t>
            </w:r>
          </w:p>
        </w:tc>
        <w:tc>
          <w:tcPr>
            <w:tcW w:w="5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7E4F60" w:rsidRDefault="002E3F21" w:rsidP="00932D2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TH: Thụ phấn nhân tạo cho lúa, bắp 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DC7671" w:rsidRDefault="006C40E2" w:rsidP="00932D2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28-29-30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Sâu hại cây trồng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7E4F60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31-32-33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DC7671" w:rsidRDefault="006C40E2" w:rsidP="00932D26">
            <w:pPr>
              <w:spacing w:after="0" w:line="240" w:lineRule="auto"/>
            </w:pPr>
            <w:r>
              <w:rPr>
                <w:sz w:val="26"/>
                <w:szCs w:val="26"/>
              </w:rPr>
              <w:t>Bệnh gây hại</w:t>
            </w:r>
            <w:r w:rsidRPr="00482BFA">
              <w:rPr>
                <w:sz w:val="26"/>
                <w:szCs w:val="26"/>
              </w:rPr>
              <w:t xml:space="preserve"> cây trồng</w:t>
            </w:r>
            <w:r w:rsidR="002E3F21">
              <w:rPr>
                <w:sz w:val="26"/>
                <w:szCs w:val="26"/>
              </w:rPr>
              <w:t xml:space="preserve"> - </w:t>
            </w:r>
            <w:r w:rsidR="002E3F21" w:rsidRPr="002E3F21">
              <w:rPr>
                <w:b/>
                <w:sz w:val="26"/>
                <w:szCs w:val="26"/>
              </w:rPr>
              <w:t xml:space="preserve">Ôn tập </w:t>
            </w:r>
            <w:r w:rsidR="00A635DB">
              <w:rPr>
                <w:b/>
                <w:sz w:val="26"/>
                <w:szCs w:val="26"/>
              </w:rPr>
              <w:t>KT</w:t>
            </w:r>
            <w:r w:rsidR="002E3F21" w:rsidRPr="002E3F21">
              <w:rPr>
                <w:b/>
                <w:sz w:val="26"/>
                <w:szCs w:val="26"/>
              </w:rPr>
              <w:t xml:space="preserve"> 1 tiết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DC767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6C40E2" w:rsidRPr="005222FB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34-35-36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A635DB" w:rsidP="00932D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</w:t>
            </w:r>
            <w:r w:rsidR="006C40E2" w:rsidRPr="0015227E">
              <w:rPr>
                <w:b/>
                <w:sz w:val="26"/>
                <w:szCs w:val="26"/>
              </w:rPr>
              <w:t xml:space="preserve"> 1 tiết</w:t>
            </w:r>
            <w:r w:rsidR="002E3F21">
              <w:rPr>
                <w:b/>
                <w:sz w:val="26"/>
                <w:szCs w:val="26"/>
              </w:rPr>
              <w:t xml:space="preserve">- </w:t>
            </w:r>
            <w:r w:rsidR="002E3F21" w:rsidRPr="00482BFA">
              <w:rPr>
                <w:sz w:val="26"/>
                <w:szCs w:val="26"/>
              </w:rPr>
              <w:t>Phương pháp phòng trừ sâu bệnh</w:t>
            </w:r>
            <w:r w:rsidR="002E3F21">
              <w:rPr>
                <w:sz w:val="26"/>
                <w:szCs w:val="26"/>
              </w:rPr>
              <w:t xml:space="preserve"> hại cây trồng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DC7671" w:rsidRDefault="006C40E2" w:rsidP="00932D26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37-38-39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2E3F21" w:rsidP="00932D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bdr w:val="none" w:sz="0" w:space="0" w:color="auto" w:frame="1"/>
              </w:rPr>
              <w:t xml:space="preserve">Thuốc hóa học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40-41-42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2E3F21" w:rsidP="00932D2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bdr w:val="none" w:sz="0" w:space="0" w:color="auto" w:frame="1"/>
              </w:rPr>
              <w:t xml:space="preserve">TH: </w:t>
            </w:r>
            <w:r w:rsidRPr="00482BFA">
              <w:rPr>
                <w:bCs/>
                <w:iCs/>
                <w:sz w:val="26"/>
                <w:szCs w:val="26"/>
                <w:bdr w:val="none" w:sz="0" w:space="0" w:color="auto" w:frame="1"/>
              </w:rPr>
              <w:t>An toàn lao động khi sử dụng thuốc hóa học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43-44-45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DC7671" w:rsidRDefault="002E3F21" w:rsidP="00932D26">
            <w:pPr>
              <w:spacing w:after="0" w:line="240" w:lineRule="auto"/>
            </w:pPr>
            <w:r w:rsidRPr="00BE240F">
              <w:rPr>
                <w:sz w:val="26"/>
                <w:szCs w:val="26"/>
              </w:rPr>
              <w:t>TH: Pha thuốc Bordeaux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46-47-48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8845EF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49-50-51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8845EF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6C40E2" w:rsidRPr="00FE1651" w:rsidTr="00932D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6A36D6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52-53-54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E2" w:rsidRPr="00FE1651" w:rsidRDefault="006C40E2" w:rsidP="00932D2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9C5210">
        <w:rPr>
          <w:sz w:val="26"/>
          <w:szCs w:val="26"/>
        </w:rPr>
        <w:t xml:space="preserve">           </w:t>
      </w:r>
      <w:r w:rsidR="006C40E2">
        <w:rPr>
          <w:sz w:val="26"/>
          <w:szCs w:val="26"/>
        </w:rPr>
        <w:t xml:space="preserve">    </w:t>
      </w:r>
      <w:r w:rsidR="009C5210">
        <w:rPr>
          <w:sz w:val="26"/>
          <w:szCs w:val="26"/>
        </w:rPr>
        <w:t xml:space="preserve"> </w:t>
      </w:r>
      <w:r w:rsidR="006C40E2" w:rsidRPr="00932D26">
        <w:rPr>
          <w:b/>
          <w:sz w:val="26"/>
          <w:szCs w:val="26"/>
        </w:rPr>
        <w:t>Tổ</w:t>
      </w:r>
      <w:r w:rsidR="009C5210" w:rsidRPr="00932D26">
        <w:rPr>
          <w:b/>
          <w:sz w:val="26"/>
          <w:szCs w:val="26"/>
        </w:rPr>
        <w:t xml:space="preserve"> trưởng</w:t>
      </w:r>
      <w:r w:rsidR="00E53596" w:rsidRPr="00932D26">
        <w:rPr>
          <w:b/>
          <w:sz w:val="26"/>
          <w:szCs w:val="26"/>
        </w:rPr>
        <w:t xml:space="preserve"> chuyên môn</w:t>
      </w:r>
    </w:p>
    <w:p w:rsidR="00094D8C" w:rsidRPr="00E64A30" w:rsidRDefault="00E53596" w:rsidP="002037BE">
      <w:pPr>
        <w:tabs>
          <w:tab w:val="left" w:pos="168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037BE">
        <w:rPr>
          <w:rFonts w:ascii="VNI-Times" w:hAnsi="VNI-Times" w:cs="VNI-Times"/>
          <w:sz w:val="26"/>
          <w:szCs w:val="26"/>
        </w:rPr>
        <w:tab/>
        <w:t>(ñaõ kyù)</w:t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</w:t>
      </w:r>
      <w:r w:rsidR="009C5210">
        <w:rPr>
          <w:b/>
          <w:bCs/>
          <w:sz w:val="26"/>
          <w:szCs w:val="26"/>
        </w:rPr>
        <w:t xml:space="preserve">                              Nguyễn Thị Mỹ Hạnh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6C40E2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</w:t>
      </w:r>
    </w:p>
    <w:p w:rsidR="006C40E2" w:rsidRDefault="006C40E2" w:rsidP="006C40E2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p w:rsidR="006C40E2" w:rsidRDefault="006C40E2" w:rsidP="006C40E2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p w:rsidR="006C40E2" w:rsidRDefault="006C40E2" w:rsidP="006C40E2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</w:p>
    <w:p w:rsidR="00094D8C" w:rsidRDefault="00E53596" w:rsidP="006C40E2">
      <w:pPr>
        <w:tabs>
          <w:tab w:val="left" w:pos="6165"/>
        </w:tabs>
        <w:autoSpaceDE w:val="0"/>
        <w:autoSpaceDN w:val="0"/>
        <w:adjustRightInd w:val="0"/>
        <w:spacing w:after="0"/>
        <w:rPr>
          <w:rFonts w:ascii="VNI-Times" w:hAnsi="VNI-Times" w:cs="VNI-Times"/>
        </w:rPr>
      </w:pPr>
      <w:r w:rsidRPr="001D0636">
        <w:rPr>
          <w:rFonts w:ascii="VNI-Times" w:hAnsi="VNI-Times" w:cs="VNI-Times"/>
        </w:rPr>
        <w:t xml:space="preserve">  </w:t>
      </w:r>
    </w:p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932D26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932D26">
        <w:rPr>
          <w:color w:val="000000"/>
        </w:rPr>
        <w:br w:type="page"/>
      </w:r>
    </w:p>
    <w:p w:rsidR="007358CB" w:rsidRDefault="002037BE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="007358CB">
        <w:rPr>
          <w:color w:val="000000"/>
        </w:rPr>
        <w:t>SỞ GIÁO DỤC V</w:t>
      </w:r>
      <w:r>
        <w:rPr>
          <w:color w:val="000000"/>
        </w:rPr>
        <w:t>À ĐÀO TẠO    </w:t>
      </w:r>
      <w:r>
        <w:rPr>
          <w:color w:val="000000"/>
        </w:rPr>
        <w:tab/>
        <w:t xml:space="preserve">             </w:t>
      </w:r>
      <w:r w:rsidR="007358CB">
        <w:rPr>
          <w:color w:val="000000"/>
        </w:rPr>
        <w:t xml:space="preserve">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 w:rsidR="002037BE">
        <w:rPr>
          <w:i/>
          <w:iCs/>
          <w:color w:val="000000"/>
        </w:rPr>
        <w:t xml:space="preserve">                              </w:t>
      </w:r>
      <w:r>
        <w:rPr>
          <w:i/>
          <w:iCs/>
          <w:color w:val="000000"/>
        </w:rPr>
        <w:t xml:space="preserve">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0B7DB9">
        <w:rPr>
          <w:b/>
          <w:bCs/>
          <w:sz w:val="32"/>
          <w:szCs w:val="32"/>
        </w:rPr>
        <w:t>TRỒNG TRỌT - LỚP 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67"/>
        <w:gridCol w:w="5033"/>
        <w:gridCol w:w="2622"/>
      </w:tblGrid>
      <w:tr w:rsidR="00E41192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FE1651" w:rsidRDefault="009C5210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C5210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2E3F21" w:rsidRPr="00FE1651" w:rsidRDefault="002E3F21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55-56-57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522240">
            <w:pPr>
              <w:rPr>
                <w:sz w:val="26"/>
                <w:szCs w:val="26"/>
              </w:rPr>
            </w:pPr>
            <w:r w:rsidRPr="002E3F21">
              <w:rPr>
                <w:sz w:val="26"/>
                <w:szCs w:val="26"/>
              </w:rPr>
              <w:t>Phương pháp quản lí dịch hại tổng hợp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2E3F21" w:rsidRPr="00FE1651" w:rsidRDefault="002E3F21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58-59-60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522240">
            <w:pPr>
              <w:rPr>
                <w:sz w:val="26"/>
                <w:szCs w:val="26"/>
              </w:rPr>
            </w:pPr>
            <w:r w:rsidRPr="002E3F21">
              <w:rPr>
                <w:sz w:val="26"/>
                <w:szCs w:val="26"/>
              </w:rPr>
              <w:t>Tổng quan về cây lúa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2E3F21" w:rsidRPr="00FE1651" w:rsidRDefault="002E3F21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61-62-63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522240">
            <w:pPr>
              <w:rPr>
                <w:sz w:val="26"/>
                <w:szCs w:val="26"/>
              </w:rPr>
            </w:pPr>
            <w:r w:rsidRPr="002E3F21">
              <w:rPr>
                <w:sz w:val="26"/>
                <w:szCs w:val="26"/>
              </w:rPr>
              <w:t>Đặc điểm và kỹ thuật trồng vụ lúa mùa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2E3F21" w:rsidRPr="00FE1651" w:rsidRDefault="002E3F21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64-65-66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522240">
            <w:pPr>
              <w:rPr>
                <w:b/>
                <w:i/>
                <w:sz w:val="26"/>
                <w:szCs w:val="26"/>
              </w:rPr>
            </w:pPr>
            <w:r w:rsidRPr="002E3F21">
              <w:rPr>
                <w:sz w:val="26"/>
                <w:szCs w:val="26"/>
              </w:rPr>
              <w:t>Đặc điểm và kỹ thuật trồng vụ lúa Đông Xuân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2E3F21" w:rsidRPr="00FE1651" w:rsidRDefault="002E3F21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67-68-69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522240">
            <w:pPr>
              <w:rPr>
                <w:sz w:val="26"/>
                <w:szCs w:val="26"/>
              </w:rPr>
            </w:pPr>
            <w:r w:rsidRPr="002E3F21">
              <w:rPr>
                <w:sz w:val="26"/>
                <w:szCs w:val="26"/>
              </w:rPr>
              <w:t>Đặc điểm và kỹ thuật trồng vụ lúa Hè Thu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2E3F21" w:rsidRPr="005222FB" w:rsidRDefault="002E3F21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70-71-72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A635DB">
            <w:pPr>
              <w:rPr>
                <w:sz w:val="26"/>
                <w:szCs w:val="26"/>
              </w:rPr>
            </w:pPr>
            <w:r w:rsidRPr="002E3F21">
              <w:rPr>
                <w:sz w:val="26"/>
                <w:szCs w:val="26"/>
              </w:rPr>
              <w:t>Sâu hại lúa và biện pháp phòng trừ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Pr="00C927E5" w:rsidRDefault="002E3F21" w:rsidP="008B6846">
            <w:pPr>
              <w:rPr>
                <w:b/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73-74-75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A635DB" w:rsidP="00522240">
            <w:pPr>
              <w:rPr>
                <w:sz w:val="26"/>
                <w:szCs w:val="26"/>
              </w:rPr>
            </w:pPr>
            <w:r w:rsidRPr="00A635DB">
              <w:rPr>
                <w:sz w:val="26"/>
                <w:szCs w:val="26"/>
              </w:rPr>
              <w:t>Bệnh hại lúa và biện pháp phòng trừ</w:t>
            </w:r>
            <w:r>
              <w:rPr>
                <w:sz w:val="26"/>
                <w:szCs w:val="26"/>
              </w:rPr>
              <w:t xml:space="preserve"> </w:t>
            </w:r>
            <w:r w:rsidRPr="002E3F21">
              <w:rPr>
                <w:b/>
                <w:sz w:val="26"/>
                <w:szCs w:val="26"/>
              </w:rPr>
              <w:t xml:space="preserve">- Ôn tập </w:t>
            </w:r>
            <w:r>
              <w:rPr>
                <w:b/>
                <w:sz w:val="26"/>
                <w:szCs w:val="26"/>
              </w:rPr>
              <w:t>KT</w:t>
            </w:r>
            <w:r w:rsidRPr="002E3F21">
              <w:rPr>
                <w:b/>
                <w:sz w:val="26"/>
                <w:szCs w:val="26"/>
              </w:rPr>
              <w:t xml:space="preserve">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76-77-78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A635DB" w:rsidP="0052224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</w:t>
            </w:r>
            <w:r w:rsidRPr="00A635DB">
              <w:rPr>
                <w:b/>
                <w:sz w:val="26"/>
                <w:szCs w:val="26"/>
              </w:rPr>
              <w:t xml:space="preserve"> 1 tiết</w:t>
            </w:r>
            <w:r>
              <w:rPr>
                <w:sz w:val="26"/>
                <w:szCs w:val="26"/>
              </w:rPr>
              <w:t xml:space="preserve"> - </w:t>
            </w:r>
            <w:r w:rsidRPr="00A635DB">
              <w:rPr>
                <w:sz w:val="26"/>
                <w:szCs w:val="26"/>
              </w:rPr>
              <w:t xml:space="preserve">Thực hành: Nhận diện các loại sâu, bệnh hại chính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79-80-81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A635DB" w:rsidP="00522240">
            <w:pPr>
              <w:rPr>
                <w:sz w:val="26"/>
                <w:szCs w:val="26"/>
              </w:rPr>
            </w:pPr>
            <w:r w:rsidRPr="00A635DB">
              <w:rPr>
                <w:sz w:val="26"/>
                <w:szCs w:val="26"/>
              </w:rPr>
              <w:t xml:space="preserve">Thực hành: Xử lý hạt giống bằng nước ấm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82-83-84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A635DB" w:rsidP="00522240">
            <w:pPr>
              <w:rPr>
                <w:sz w:val="26"/>
                <w:szCs w:val="26"/>
              </w:rPr>
            </w:pPr>
            <w:r w:rsidRPr="00A635DB">
              <w:rPr>
                <w:sz w:val="26"/>
                <w:szCs w:val="26"/>
              </w:rPr>
              <w:t>Cây mía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2E3F21" w:rsidRPr="005222FB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85-86-87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A635DB" w:rsidP="00522240">
            <w:pPr>
              <w:rPr>
                <w:sz w:val="26"/>
                <w:szCs w:val="26"/>
              </w:rPr>
            </w:pPr>
            <w:r w:rsidRPr="00A635DB">
              <w:rPr>
                <w:sz w:val="26"/>
                <w:szCs w:val="26"/>
              </w:rPr>
              <w:t>Các đoạn sinh trưởng của cây mía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88-89-90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A635DB" w:rsidP="00522240">
            <w:pPr>
              <w:rPr>
                <w:sz w:val="26"/>
                <w:szCs w:val="26"/>
              </w:rPr>
            </w:pPr>
            <w:r w:rsidRPr="00A635DB">
              <w:rPr>
                <w:sz w:val="26"/>
                <w:szCs w:val="26"/>
              </w:rPr>
              <w:t>Kĩ thuật trồng và chăm sóc cây mía</w:t>
            </w:r>
            <w:r>
              <w:rPr>
                <w:sz w:val="26"/>
                <w:szCs w:val="26"/>
              </w:rPr>
              <w:t xml:space="preserve"> </w:t>
            </w:r>
            <w:r w:rsidRPr="00A635DB">
              <w:rPr>
                <w:b/>
                <w:sz w:val="26"/>
                <w:szCs w:val="26"/>
              </w:rPr>
              <w:t>- Ôn tập KT 1 Tiết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2E3F21" w:rsidP="00802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91-92-93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Default="00A635DB" w:rsidP="00A635DB">
            <w:pPr>
              <w:rPr>
                <w:sz w:val="26"/>
                <w:szCs w:val="26"/>
              </w:rPr>
            </w:pPr>
            <w:r w:rsidRPr="00A635DB">
              <w:rPr>
                <w:b/>
                <w:sz w:val="26"/>
                <w:szCs w:val="26"/>
              </w:rPr>
              <w:t>KT 1 tiết -</w:t>
            </w:r>
            <w:r>
              <w:rPr>
                <w:sz w:val="26"/>
                <w:szCs w:val="26"/>
              </w:rPr>
              <w:t xml:space="preserve"> </w:t>
            </w:r>
            <w:r w:rsidRPr="00A635DB">
              <w:rPr>
                <w:sz w:val="26"/>
                <w:szCs w:val="26"/>
              </w:rPr>
              <w:t xml:space="preserve">Thực hành: Sử dụng bình xịt thuốc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Default="002E3F21" w:rsidP="008B6846">
            <w:pPr>
              <w:rPr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7A5926" w:rsidRDefault="002E3F21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94-95-96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8845EF" w:rsidRDefault="00A635DB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A635DB">
              <w:rPr>
                <w:sz w:val="26"/>
                <w:szCs w:val="26"/>
              </w:rPr>
              <w:t xml:space="preserve">Sâu hại mía, bệnh hại mía </w:t>
            </w:r>
            <w:r w:rsidR="002E3F21" w:rsidRPr="00522240">
              <w:rPr>
                <w:bCs/>
                <w:sz w:val="26"/>
                <w:szCs w:val="26"/>
              </w:rPr>
              <w:t xml:space="preserve">+ </w:t>
            </w:r>
            <w:r w:rsidR="002E3F21" w:rsidRPr="00522240">
              <w:rPr>
                <w:b/>
                <w:bCs/>
                <w:sz w:val="26"/>
                <w:szCs w:val="26"/>
              </w:rPr>
              <w:t>Ôn tập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7A5926" w:rsidRDefault="002E3F21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97-98-99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8845EF" w:rsidRDefault="002E3F21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7A5926" w:rsidRDefault="002E3F21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100-101-102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8845EF" w:rsidRDefault="002E3F21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2E3F21" w:rsidRPr="00FE1651" w:rsidTr="000B7DB9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2E3F21" w:rsidRPr="00FE1651" w:rsidRDefault="002E3F21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7A5926" w:rsidRDefault="002E3F21" w:rsidP="00802A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103-104-105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21" w:rsidRPr="008845EF" w:rsidRDefault="002E3F21" w:rsidP="00522240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21" w:rsidRPr="00FE1651" w:rsidRDefault="002E3F21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9C5210">
        <w:rPr>
          <w:sz w:val="26"/>
          <w:szCs w:val="26"/>
        </w:rPr>
        <w:t xml:space="preserve">              </w:t>
      </w:r>
      <w:r w:rsidR="006C40E2">
        <w:rPr>
          <w:sz w:val="26"/>
          <w:szCs w:val="26"/>
        </w:rPr>
        <w:t xml:space="preserve">   </w:t>
      </w:r>
      <w:r w:rsidR="009C5210">
        <w:rPr>
          <w:sz w:val="26"/>
          <w:szCs w:val="26"/>
        </w:rPr>
        <w:t xml:space="preserve"> </w:t>
      </w:r>
      <w:r w:rsidR="006C40E2">
        <w:rPr>
          <w:sz w:val="26"/>
          <w:szCs w:val="26"/>
        </w:rPr>
        <w:t>Tổ</w:t>
      </w:r>
      <w:r w:rsidR="009C5210">
        <w:rPr>
          <w:sz w:val="26"/>
          <w:szCs w:val="26"/>
        </w:rPr>
        <w:t xml:space="preserve"> trưởng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2037BE">
      <w:pPr>
        <w:tabs>
          <w:tab w:val="left" w:pos="168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037BE">
        <w:rPr>
          <w:rFonts w:ascii="VNI-Times" w:hAnsi="VNI-Times" w:cs="VNI-Times"/>
          <w:sz w:val="26"/>
          <w:szCs w:val="26"/>
        </w:rPr>
        <w:tab/>
        <w:t>(ñaõ kyù)</w:t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</w:r>
      <w:r w:rsidR="002037BE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</w:t>
      </w:r>
      <w:r w:rsidR="009C5210">
        <w:rPr>
          <w:b/>
          <w:bCs/>
          <w:sz w:val="26"/>
          <w:szCs w:val="26"/>
        </w:rPr>
        <w:t xml:space="preserve">                                  Nguyễn Thị Mỹ Hạnh</w:t>
      </w:r>
      <w:r w:rsidR="009C5210" w:rsidRPr="00E64A30">
        <w:rPr>
          <w:b/>
          <w:bCs/>
          <w:sz w:val="26"/>
          <w:szCs w:val="26"/>
        </w:rPr>
        <w:t xml:space="preserve">                                                  </w:t>
      </w:r>
      <w:r w:rsidRPr="00E64A30">
        <w:rPr>
          <w:b/>
          <w:bCs/>
          <w:sz w:val="26"/>
          <w:szCs w:val="26"/>
        </w:rPr>
        <w:t xml:space="preserve">                        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932D26">
      <w:pgSz w:w="11907" w:h="16839" w:code="9"/>
      <w:pgMar w:top="720" w:right="720" w:bottom="156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1A" w:rsidRDefault="00FE6C1A" w:rsidP="00237EE5">
      <w:pPr>
        <w:spacing w:after="0" w:line="240" w:lineRule="auto"/>
      </w:pPr>
      <w:r>
        <w:separator/>
      </w:r>
    </w:p>
  </w:endnote>
  <w:endnote w:type="continuationSeparator" w:id="0">
    <w:p w:rsidR="00FE6C1A" w:rsidRDefault="00FE6C1A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1A" w:rsidRDefault="00FE6C1A" w:rsidP="00237EE5">
      <w:pPr>
        <w:spacing w:after="0" w:line="240" w:lineRule="auto"/>
      </w:pPr>
      <w:r>
        <w:separator/>
      </w:r>
    </w:p>
  </w:footnote>
  <w:footnote w:type="continuationSeparator" w:id="0">
    <w:p w:rsidR="00FE6C1A" w:rsidRDefault="00FE6C1A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31EF2"/>
    <w:rsid w:val="000919DB"/>
    <w:rsid w:val="00094D8C"/>
    <w:rsid w:val="000A1C83"/>
    <w:rsid w:val="000B7DB9"/>
    <w:rsid w:val="000C0ED4"/>
    <w:rsid w:val="00140684"/>
    <w:rsid w:val="001555DD"/>
    <w:rsid w:val="001618CF"/>
    <w:rsid w:val="0018193A"/>
    <w:rsid w:val="001D0636"/>
    <w:rsid w:val="001E1242"/>
    <w:rsid w:val="002037BE"/>
    <w:rsid w:val="0020465D"/>
    <w:rsid w:val="002141AE"/>
    <w:rsid w:val="0021429B"/>
    <w:rsid w:val="00231BB2"/>
    <w:rsid w:val="00237EE5"/>
    <w:rsid w:val="002E37D4"/>
    <w:rsid w:val="002E3F21"/>
    <w:rsid w:val="00303362"/>
    <w:rsid w:val="00306C1E"/>
    <w:rsid w:val="00323ED5"/>
    <w:rsid w:val="00336B64"/>
    <w:rsid w:val="003424D5"/>
    <w:rsid w:val="00376C1B"/>
    <w:rsid w:val="00376F92"/>
    <w:rsid w:val="00432204"/>
    <w:rsid w:val="004A5AFD"/>
    <w:rsid w:val="004A68CA"/>
    <w:rsid w:val="004D770B"/>
    <w:rsid w:val="00522240"/>
    <w:rsid w:val="005A12E3"/>
    <w:rsid w:val="005B11B4"/>
    <w:rsid w:val="005B7539"/>
    <w:rsid w:val="005E0FA4"/>
    <w:rsid w:val="00665457"/>
    <w:rsid w:val="006808EA"/>
    <w:rsid w:val="006C40E2"/>
    <w:rsid w:val="006E317F"/>
    <w:rsid w:val="00727815"/>
    <w:rsid w:val="00731BA0"/>
    <w:rsid w:val="007358CB"/>
    <w:rsid w:val="0076450A"/>
    <w:rsid w:val="00777534"/>
    <w:rsid w:val="007F635A"/>
    <w:rsid w:val="00802A30"/>
    <w:rsid w:val="008666F8"/>
    <w:rsid w:val="008904E4"/>
    <w:rsid w:val="008C3830"/>
    <w:rsid w:val="00932D26"/>
    <w:rsid w:val="00983E15"/>
    <w:rsid w:val="009C5210"/>
    <w:rsid w:val="009E3D8D"/>
    <w:rsid w:val="00A6204D"/>
    <w:rsid w:val="00A635DB"/>
    <w:rsid w:val="00A678EB"/>
    <w:rsid w:val="00A915E3"/>
    <w:rsid w:val="00AD3258"/>
    <w:rsid w:val="00B0410C"/>
    <w:rsid w:val="00B116D0"/>
    <w:rsid w:val="00B16BCF"/>
    <w:rsid w:val="00B17BE8"/>
    <w:rsid w:val="00B836C9"/>
    <w:rsid w:val="00BA2A91"/>
    <w:rsid w:val="00C12A65"/>
    <w:rsid w:val="00C70551"/>
    <w:rsid w:val="00C927E5"/>
    <w:rsid w:val="00CA2858"/>
    <w:rsid w:val="00CB6906"/>
    <w:rsid w:val="00CC6B21"/>
    <w:rsid w:val="00CE0280"/>
    <w:rsid w:val="00CF4DB3"/>
    <w:rsid w:val="00DB77C9"/>
    <w:rsid w:val="00E26A3B"/>
    <w:rsid w:val="00E41192"/>
    <w:rsid w:val="00E53596"/>
    <w:rsid w:val="00E64A30"/>
    <w:rsid w:val="00EF7467"/>
    <w:rsid w:val="00F3080F"/>
    <w:rsid w:val="00F907F7"/>
    <w:rsid w:val="00F973F5"/>
    <w:rsid w:val="00FB1E61"/>
    <w:rsid w:val="00FD357C"/>
    <w:rsid w:val="00FE50D0"/>
    <w:rsid w:val="00FE6C1A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E70E8-5744-46AB-8959-E54E3E64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Truong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12</cp:revision>
  <cp:lastPrinted>2019-08-19T04:03:00Z</cp:lastPrinted>
  <dcterms:created xsi:type="dcterms:W3CDTF">2019-08-08T02:18:00Z</dcterms:created>
  <dcterms:modified xsi:type="dcterms:W3CDTF">2019-10-15T01:03:00Z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